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70FEF" w14:textId="538D6BA0" w:rsidR="001A06BC" w:rsidRPr="001A06BC" w:rsidRDefault="001A06BC" w:rsidP="001A06BC">
      <w:pPr>
        <w:spacing w:after="0" w:line="240" w:lineRule="auto"/>
        <w:ind w:left="2846"/>
        <w:rPr>
          <w:rFonts w:ascii="Times New Roman" w:eastAsia="Times New Roman" w:hAnsi="Times New Roman" w:cs="Times New Roman"/>
          <w:sz w:val="24"/>
          <w:szCs w:val="24"/>
        </w:rPr>
      </w:pPr>
      <w:bookmarkStart w:id="0" w:name="_GoBack"/>
      <w:bookmarkEnd w:id="0"/>
      <w:r w:rsidRPr="001A06BC">
        <w:rPr>
          <w:rFonts w:ascii="Calibri" w:eastAsia="Times New Roman" w:hAnsi="Calibri" w:cs="Times New Roman"/>
          <w:b/>
          <w:bCs/>
          <w:color w:val="000000"/>
          <w:sz w:val="24"/>
          <w:szCs w:val="24"/>
        </w:rPr>
        <w:t>Birmingham Youth Assistance</w:t>
      </w:r>
    </w:p>
    <w:p w14:paraId="303B1379" w14:textId="7366AF84" w:rsidR="001A06BC" w:rsidRPr="001A06BC" w:rsidRDefault="001A06BC" w:rsidP="001A06BC">
      <w:pPr>
        <w:spacing w:before="35" w:after="0" w:line="240" w:lineRule="auto"/>
        <w:ind w:left="2436"/>
        <w:rPr>
          <w:rFonts w:ascii="Times New Roman" w:eastAsia="Times New Roman" w:hAnsi="Times New Roman" w:cs="Times New Roman"/>
          <w:sz w:val="24"/>
          <w:szCs w:val="24"/>
        </w:rPr>
      </w:pPr>
      <w:r w:rsidRPr="001A06BC">
        <w:rPr>
          <w:rFonts w:ascii="Calibri" w:eastAsia="Times New Roman" w:hAnsi="Calibri" w:cs="Times New Roman"/>
          <w:b/>
          <w:bCs/>
          <w:color w:val="000000"/>
          <w:sz w:val="24"/>
          <w:szCs w:val="24"/>
        </w:rPr>
        <w:t>Youth in Service Recognition Program</w:t>
      </w:r>
    </w:p>
    <w:p w14:paraId="6566E604" w14:textId="4568455A" w:rsidR="001A06BC" w:rsidRPr="001A06BC" w:rsidRDefault="001A06BC" w:rsidP="001A06BC">
      <w:pPr>
        <w:spacing w:before="30" w:after="0" w:line="240" w:lineRule="auto"/>
        <w:ind w:left="1901"/>
        <w:rPr>
          <w:rFonts w:ascii="Times New Roman" w:eastAsia="Times New Roman" w:hAnsi="Times New Roman" w:cs="Times New Roman"/>
          <w:sz w:val="24"/>
          <w:szCs w:val="24"/>
        </w:rPr>
      </w:pPr>
      <w:r w:rsidRPr="001A06BC">
        <w:rPr>
          <w:rFonts w:ascii="Calibri" w:eastAsia="Times New Roman" w:hAnsi="Calibri" w:cs="Times New Roman"/>
          <w:b/>
          <w:bCs/>
          <w:color w:val="000000"/>
          <w:sz w:val="32"/>
          <w:szCs w:val="32"/>
        </w:rPr>
        <w:t>Nomination Criteria and Instructions</w:t>
      </w:r>
    </w:p>
    <w:p w14:paraId="666AE104" w14:textId="764121A3" w:rsidR="001A06BC" w:rsidRPr="001A06BC" w:rsidRDefault="001A06BC" w:rsidP="001A06BC">
      <w:pPr>
        <w:pStyle w:val="ListParagraph"/>
        <w:numPr>
          <w:ilvl w:val="0"/>
          <w:numId w:val="2"/>
        </w:numPr>
        <w:spacing w:before="667" w:after="360" w:line="240" w:lineRule="auto"/>
        <w:ind w:left="29" w:right="288"/>
        <w:rPr>
          <w:rFonts w:ascii="Times New Roman" w:eastAsia="Times New Roman" w:hAnsi="Times New Roman" w:cs="Times New Roman"/>
          <w:sz w:val="24"/>
          <w:szCs w:val="24"/>
        </w:rPr>
      </w:pPr>
      <w:r>
        <w:t>Students in grades 6 through 12 who live or are educated within the geographic boundaries of the Birmingham Public School district are eligible for recognition. This includes private school students and those who are home-schooled, in addition to Birmingham Public Schools students.</w:t>
      </w:r>
    </w:p>
    <w:p w14:paraId="3BB44E78" w14:textId="77777777" w:rsidR="001A06BC" w:rsidRPr="001A06BC" w:rsidRDefault="001A06BC" w:rsidP="001A06BC">
      <w:pPr>
        <w:pStyle w:val="ListParagraph"/>
        <w:spacing w:before="667" w:after="360" w:line="240" w:lineRule="auto"/>
        <w:ind w:left="29" w:right="288"/>
        <w:rPr>
          <w:rFonts w:ascii="Times New Roman" w:eastAsia="Times New Roman" w:hAnsi="Times New Roman" w:cs="Times New Roman"/>
          <w:sz w:val="24"/>
          <w:szCs w:val="24"/>
        </w:rPr>
      </w:pPr>
    </w:p>
    <w:p w14:paraId="394F9069" w14:textId="50DA7352" w:rsidR="001A06BC" w:rsidRPr="001A06BC" w:rsidRDefault="001A06BC" w:rsidP="001A06BC">
      <w:pPr>
        <w:pStyle w:val="ListParagraph"/>
        <w:numPr>
          <w:ilvl w:val="0"/>
          <w:numId w:val="2"/>
        </w:numPr>
        <w:spacing w:before="667" w:after="360" w:line="240" w:lineRule="auto"/>
        <w:ind w:left="29" w:right="288"/>
        <w:rPr>
          <w:rFonts w:ascii="Times New Roman" w:eastAsia="Times New Roman" w:hAnsi="Times New Roman" w:cs="Times New Roman"/>
          <w:sz w:val="24"/>
          <w:szCs w:val="24"/>
        </w:rPr>
      </w:pPr>
      <w:r w:rsidRPr="001A06BC">
        <w:rPr>
          <w:rFonts w:ascii="Calibri" w:eastAsia="Times New Roman" w:hAnsi="Calibri" w:cs="Times New Roman"/>
          <w:color w:val="000000"/>
        </w:rPr>
        <w:t>Qualifying community service initiatives benefit our local community or state/national organizations that benefit individuals in our area. We applaud international service projects but are not recognizing them though this program.</w:t>
      </w:r>
    </w:p>
    <w:p w14:paraId="6786F6FD" w14:textId="77777777" w:rsidR="001A06BC" w:rsidRPr="001A06BC" w:rsidRDefault="001A06BC" w:rsidP="001A06BC">
      <w:pPr>
        <w:pStyle w:val="ListParagraph"/>
        <w:spacing w:before="667" w:after="360" w:line="240" w:lineRule="auto"/>
        <w:ind w:left="29" w:right="288"/>
        <w:rPr>
          <w:rFonts w:ascii="Times New Roman" w:eastAsia="Times New Roman" w:hAnsi="Times New Roman" w:cs="Times New Roman"/>
          <w:sz w:val="24"/>
          <w:szCs w:val="24"/>
        </w:rPr>
      </w:pPr>
    </w:p>
    <w:p w14:paraId="18AAB13E" w14:textId="5D18D932" w:rsidR="001A06BC" w:rsidRPr="001A06BC" w:rsidRDefault="001A06BC" w:rsidP="001A06BC">
      <w:pPr>
        <w:pStyle w:val="ListParagraph"/>
        <w:numPr>
          <w:ilvl w:val="0"/>
          <w:numId w:val="2"/>
        </w:numPr>
        <w:spacing w:before="667" w:after="360" w:line="240" w:lineRule="auto"/>
        <w:ind w:left="29" w:right="288"/>
        <w:rPr>
          <w:rFonts w:ascii="Times New Roman" w:eastAsia="Times New Roman" w:hAnsi="Times New Roman" w:cs="Times New Roman"/>
          <w:sz w:val="24"/>
          <w:szCs w:val="24"/>
        </w:rPr>
      </w:pPr>
      <w:r w:rsidRPr="001A06BC">
        <w:rPr>
          <w:rFonts w:ascii="Calibri" w:eastAsia="Times New Roman" w:hAnsi="Calibri" w:cs="Times New Roman"/>
          <w:color w:val="000000"/>
        </w:rPr>
        <w:t>Qualifying nominators are adults who are unrelated to the nominee and either benefited from the community service themselves or represent an organization whose mission was supported by the student’s service. Examples of qualified nominators include a home-bound neighbor assisted by the student, a staff member at a service organization such as Lighthouse of Oakland County, a faith community or scout troop leader, or a school community service organizer.</w:t>
      </w:r>
    </w:p>
    <w:p w14:paraId="4FCABEEE" w14:textId="77777777" w:rsidR="001A06BC" w:rsidRPr="001A06BC" w:rsidRDefault="001A06BC" w:rsidP="001A06BC">
      <w:pPr>
        <w:pStyle w:val="ListParagraph"/>
        <w:rPr>
          <w:rFonts w:ascii="Times New Roman" w:eastAsia="Times New Roman" w:hAnsi="Times New Roman" w:cs="Times New Roman"/>
          <w:sz w:val="24"/>
          <w:szCs w:val="24"/>
        </w:rPr>
      </w:pPr>
    </w:p>
    <w:p w14:paraId="068DEA53" w14:textId="048EBEBA" w:rsidR="001A06BC" w:rsidRPr="001A06BC" w:rsidRDefault="001A06BC" w:rsidP="001A06BC">
      <w:pPr>
        <w:pStyle w:val="ListParagraph"/>
        <w:numPr>
          <w:ilvl w:val="0"/>
          <w:numId w:val="2"/>
        </w:numPr>
        <w:spacing w:before="667" w:after="360" w:line="240" w:lineRule="auto"/>
        <w:ind w:left="29" w:right="288"/>
        <w:rPr>
          <w:rFonts w:ascii="Times New Roman" w:eastAsia="Times New Roman" w:hAnsi="Times New Roman" w:cs="Times New Roman"/>
          <w:sz w:val="24"/>
          <w:szCs w:val="24"/>
        </w:rPr>
      </w:pPr>
      <w:r w:rsidRPr="001A06BC">
        <w:rPr>
          <w:rFonts w:ascii="Calibri" w:eastAsia="Times New Roman" w:hAnsi="Calibri" w:cs="Times New Roman"/>
          <w:color w:val="000000"/>
        </w:rPr>
        <w:t>Service for which the student received compensation will not be considered. If they produced a product (such as masks), it is acceptable to have charged enough to cover the cost of materials.</w:t>
      </w:r>
    </w:p>
    <w:p w14:paraId="3678B8B9" w14:textId="77777777" w:rsidR="001A06BC" w:rsidRPr="001A06BC" w:rsidRDefault="001A06BC" w:rsidP="001A06BC">
      <w:pPr>
        <w:pStyle w:val="ListParagraph"/>
        <w:rPr>
          <w:rFonts w:ascii="Times New Roman" w:eastAsia="Times New Roman" w:hAnsi="Times New Roman" w:cs="Times New Roman"/>
          <w:sz w:val="24"/>
          <w:szCs w:val="24"/>
        </w:rPr>
      </w:pPr>
    </w:p>
    <w:p w14:paraId="45E57ABC" w14:textId="11D53C97" w:rsidR="001A06BC" w:rsidRPr="001A06BC" w:rsidRDefault="001A06BC" w:rsidP="001A06BC">
      <w:pPr>
        <w:pStyle w:val="ListParagraph"/>
        <w:numPr>
          <w:ilvl w:val="0"/>
          <w:numId w:val="2"/>
        </w:numPr>
        <w:spacing w:before="667" w:after="360" w:line="240" w:lineRule="auto"/>
        <w:ind w:left="29" w:right="288"/>
        <w:rPr>
          <w:rFonts w:ascii="Times New Roman" w:eastAsia="Times New Roman" w:hAnsi="Times New Roman" w:cs="Times New Roman"/>
          <w:sz w:val="24"/>
          <w:szCs w:val="24"/>
        </w:rPr>
      </w:pPr>
      <w:r w:rsidRPr="001A06BC">
        <w:rPr>
          <w:rFonts w:ascii="Calibri" w:eastAsia="Times New Roman" w:hAnsi="Calibri" w:cs="Times New Roman"/>
          <w:color w:val="000000"/>
        </w:rPr>
        <w:t xml:space="preserve">The nomination is not complete until we receive both the student portion and the nominator portion. </w:t>
      </w:r>
      <w:r w:rsidRPr="001A06BC">
        <w:rPr>
          <w:rFonts w:ascii="Calibri" w:eastAsia="Times New Roman" w:hAnsi="Calibri" w:cs="Times New Roman"/>
          <w:b/>
          <w:bCs/>
          <w:i/>
          <w:iCs/>
          <w:color w:val="000000"/>
        </w:rPr>
        <w:t>It is the student’s responsibility to follow up with the nominator to make sure both portions have been submitted by the deadline of Thursday, February 17, 2022.</w:t>
      </w:r>
    </w:p>
    <w:p w14:paraId="67FF6476" w14:textId="77777777" w:rsidR="001A06BC" w:rsidRPr="001A06BC" w:rsidRDefault="001A06BC" w:rsidP="001A06BC">
      <w:pPr>
        <w:pStyle w:val="ListParagraph"/>
        <w:rPr>
          <w:rFonts w:ascii="Times New Roman" w:eastAsia="Times New Roman" w:hAnsi="Times New Roman" w:cs="Times New Roman"/>
          <w:sz w:val="24"/>
          <w:szCs w:val="24"/>
        </w:rPr>
      </w:pPr>
    </w:p>
    <w:p w14:paraId="4B9FF1EF" w14:textId="1EDDBF62" w:rsidR="001A06BC" w:rsidRPr="001A06BC" w:rsidRDefault="001A06BC" w:rsidP="001A06BC">
      <w:pPr>
        <w:pStyle w:val="ListParagraph"/>
        <w:numPr>
          <w:ilvl w:val="0"/>
          <w:numId w:val="2"/>
        </w:numPr>
        <w:spacing w:before="667" w:after="360" w:line="240" w:lineRule="auto"/>
        <w:ind w:left="29" w:right="288"/>
        <w:rPr>
          <w:rFonts w:ascii="Times New Roman" w:eastAsia="Times New Roman" w:hAnsi="Times New Roman" w:cs="Times New Roman"/>
          <w:sz w:val="24"/>
          <w:szCs w:val="24"/>
        </w:rPr>
      </w:pPr>
      <w:r w:rsidRPr="001A06BC">
        <w:rPr>
          <w:rFonts w:ascii="Calibri" w:eastAsia="Times New Roman" w:hAnsi="Calibri" w:cs="Times New Roman"/>
          <w:color w:val="000000"/>
        </w:rPr>
        <w:t>The nomination should include the number of service hours performed and the time period during which the service took place. BYA would appreciate inclusion of other applicable metrics, such as how much money the student raised; how many meals they served; how many coats were collected, etc.</w:t>
      </w:r>
    </w:p>
    <w:p w14:paraId="7A39E342" w14:textId="77777777" w:rsidR="001A06BC" w:rsidRPr="001A06BC" w:rsidRDefault="001A06BC" w:rsidP="001A06BC">
      <w:pPr>
        <w:pStyle w:val="ListParagraph"/>
        <w:rPr>
          <w:rFonts w:ascii="Times New Roman" w:eastAsia="Times New Roman" w:hAnsi="Times New Roman" w:cs="Times New Roman"/>
          <w:sz w:val="24"/>
          <w:szCs w:val="24"/>
        </w:rPr>
      </w:pPr>
    </w:p>
    <w:p w14:paraId="65C1018B" w14:textId="741AFDF5" w:rsidR="001A06BC" w:rsidRPr="001A06BC" w:rsidRDefault="001A06BC" w:rsidP="001A06BC">
      <w:pPr>
        <w:pStyle w:val="ListParagraph"/>
        <w:numPr>
          <w:ilvl w:val="0"/>
          <w:numId w:val="2"/>
        </w:numPr>
        <w:spacing w:before="667" w:after="360" w:line="240" w:lineRule="auto"/>
        <w:ind w:left="29" w:right="288"/>
        <w:rPr>
          <w:rFonts w:ascii="Times New Roman" w:eastAsia="Times New Roman" w:hAnsi="Times New Roman" w:cs="Times New Roman"/>
          <w:sz w:val="24"/>
          <w:szCs w:val="24"/>
        </w:rPr>
      </w:pPr>
      <w:r w:rsidRPr="001A06BC">
        <w:rPr>
          <w:rFonts w:ascii="Calibri" w:eastAsia="Times New Roman" w:hAnsi="Calibri" w:cs="Times New Roman"/>
          <w:color w:val="000000"/>
        </w:rPr>
        <w:t>Birmingham Youth Assistance and Birmingham Public Schools may communicate information about the students’ achievements both internally and externally. Photographs and a description of their service might appear in school communications, on the Birmingham Youth Assistance website or be shared with news media. Please advise BYA if you have any privacy concerns.</w:t>
      </w:r>
    </w:p>
    <w:p w14:paraId="343F9A7C" w14:textId="77777777" w:rsidR="001A06BC" w:rsidRPr="001A06BC" w:rsidRDefault="001A06BC" w:rsidP="001A06BC">
      <w:pPr>
        <w:pStyle w:val="ListParagraph"/>
        <w:rPr>
          <w:rFonts w:ascii="Times New Roman" w:eastAsia="Times New Roman" w:hAnsi="Times New Roman" w:cs="Times New Roman"/>
          <w:sz w:val="24"/>
          <w:szCs w:val="24"/>
        </w:rPr>
      </w:pPr>
    </w:p>
    <w:p w14:paraId="27A22008" w14:textId="21196193" w:rsidR="001A06BC" w:rsidRPr="001A06BC" w:rsidRDefault="001A06BC" w:rsidP="001A06BC">
      <w:pPr>
        <w:pStyle w:val="ListParagraph"/>
        <w:numPr>
          <w:ilvl w:val="0"/>
          <w:numId w:val="2"/>
        </w:numPr>
        <w:spacing w:before="667" w:after="360" w:line="240" w:lineRule="auto"/>
        <w:ind w:left="29" w:right="288"/>
        <w:rPr>
          <w:rFonts w:ascii="Times New Roman" w:eastAsia="Times New Roman" w:hAnsi="Times New Roman" w:cs="Times New Roman"/>
          <w:sz w:val="24"/>
          <w:szCs w:val="24"/>
        </w:rPr>
      </w:pPr>
      <w:r w:rsidRPr="001A06BC">
        <w:rPr>
          <w:rFonts w:ascii="Calibri" w:eastAsia="Times New Roman" w:hAnsi="Calibri" w:cs="Times New Roman"/>
          <w:color w:val="000000"/>
        </w:rPr>
        <w:t xml:space="preserve">Please contact us at </w:t>
      </w:r>
      <w:r w:rsidRPr="001A06BC">
        <w:rPr>
          <w:rFonts w:ascii="Calibri" w:eastAsia="Times New Roman" w:hAnsi="Calibri" w:cs="Times New Roman"/>
          <w:color w:val="0563C1"/>
          <w:u w:val="single"/>
        </w:rPr>
        <w:t>BYA2022YouthInService@gmail.com</w:t>
      </w:r>
      <w:r w:rsidRPr="001A06BC">
        <w:rPr>
          <w:rFonts w:ascii="Calibri" w:eastAsia="Times New Roman" w:hAnsi="Calibri" w:cs="Times New Roman"/>
          <w:color w:val="0563C1"/>
        </w:rPr>
        <w:t xml:space="preserve"> </w:t>
      </w:r>
      <w:r w:rsidRPr="001A06BC">
        <w:rPr>
          <w:rFonts w:ascii="Calibri" w:eastAsia="Times New Roman" w:hAnsi="Calibri" w:cs="Times New Roman"/>
          <w:color w:val="000000"/>
        </w:rPr>
        <w:t>with any questions.</w:t>
      </w:r>
    </w:p>
    <w:sectPr w:rsidR="001A06BC" w:rsidRPr="001A06BC" w:rsidSect="007E02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2A795C"/>
    <w:multiLevelType w:val="hybridMultilevel"/>
    <w:tmpl w:val="91609BFA"/>
    <w:lvl w:ilvl="0" w:tplc="5E5C5266">
      <w:start w:val="1"/>
      <w:numFmt w:val="decimal"/>
      <w:lvlText w:val="%1."/>
      <w:lvlJc w:val="left"/>
      <w:pPr>
        <w:ind w:left="24" w:hanging="360"/>
      </w:pPr>
      <w:rPr>
        <w:rFonts w:ascii="Calibri" w:hAnsi="Calibri" w:hint="default"/>
        <w:color w:val="000000"/>
        <w:sz w:val="22"/>
      </w:rPr>
    </w:lvl>
    <w:lvl w:ilvl="1" w:tplc="04090019" w:tentative="1">
      <w:start w:val="1"/>
      <w:numFmt w:val="lowerLetter"/>
      <w:lvlText w:val="%2."/>
      <w:lvlJc w:val="left"/>
      <w:pPr>
        <w:ind w:left="744" w:hanging="360"/>
      </w:pPr>
    </w:lvl>
    <w:lvl w:ilvl="2" w:tplc="0409001B" w:tentative="1">
      <w:start w:val="1"/>
      <w:numFmt w:val="lowerRoman"/>
      <w:lvlText w:val="%3."/>
      <w:lvlJc w:val="right"/>
      <w:pPr>
        <w:ind w:left="1464" w:hanging="180"/>
      </w:pPr>
    </w:lvl>
    <w:lvl w:ilvl="3" w:tplc="0409000F" w:tentative="1">
      <w:start w:val="1"/>
      <w:numFmt w:val="decimal"/>
      <w:lvlText w:val="%4."/>
      <w:lvlJc w:val="left"/>
      <w:pPr>
        <w:ind w:left="2184" w:hanging="360"/>
      </w:pPr>
    </w:lvl>
    <w:lvl w:ilvl="4" w:tplc="04090019" w:tentative="1">
      <w:start w:val="1"/>
      <w:numFmt w:val="lowerLetter"/>
      <w:lvlText w:val="%5."/>
      <w:lvlJc w:val="left"/>
      <w:pPr>
        <w:ind w:left="2904" w:hanging="360"/>
      </w:pPr>
    </w:lvl>
    <w:lvl w:ilvl="5" w:tplc="0409001B" w:tentative="1">
      <w:start w:val="1"/>
      <w:numFmt w:val="lowerRoman"/>
      <w:lvlText w:val="%6."/>
      <w:lvlJc w:val="right"/>
      <w:pPr>
        <w:ind w:left="3624" w:hanging="180"/>
      </w:pPr>
    </w:lvl>
    <w:lvl w:ilvl="6" w:tplc="0409000F" w:tentative="1">
      <w:start w:val="1"/>
      <w:numFmt w:val="decimal"/>
      <w:lvlText w:val="%7."/>
      <w:lvlJc w:val="left"/>
      <w:pPr>
        <w:ind w:left="4344" w:hanging="360"/>
      </w:pPr>
    </w:lvl>
    <w:lvl w:ilvl="7" w:tplc="04090019" w:tentative="1">
      <w:start w:val="1"/>
      <w:numFmt w:val="lowerLetter"/>
      <w:lvlText w:val="%8."/>
      <w:lvlJc w:val="left"/>
      <w:pPr>
        <w:ind w:left="5064" w:hanging="360"/>
      </w:pPr>
    </w:lvl>
    <w:lvl w:ilvl="8" w:tplc="0409001B" w:tentative="1">
      <w:start w:val="1"/>
      <w:numFmt w:val="lowerRoman"/>
      <w:lvlText w:val="%9."/>
      <w:lvlJc w:val="right"/>
      <w:pPr>
        <w:ind w:left="5784" w:hanging="180"/>
      </w:pPr>
    </w:lvl>
  </w:abstractNum>
  <w:abstractNum w:abstractNumId="1" w15:restartNumberingAfterBreak="0">
    <w:nsid w:val="7AA6775E"/>
    <w:multiLevelType w:val="hybridMultilevel"/>
    <w:tmpl w:val="25B6208A"/>
    <w:lvl w:ilvl="0" w:tplc="0409000F">
      <w:start w:val="1"/>
      <w:numFmt w:val="decimal"/>
      <w:lvlText w:val="%1."/>
      <w:lvlJc w:val="left"/>
      <w:pPr>
        <w:ind w:left="384" w:hanging="360"/>
      </w:p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6BC"/>
    <w:rsid w:val="001A06BC"/>
    <w:rsid w:val="007E0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D8418"/>
  <w15:chartTrackingRefBased/>
  <w15:docId w15:val="{4A7A4B6E-A9E0-4EB8-AD3F-ECA33CB6B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06B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A06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3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337</Words>
  <Characters>1924</Characters>
  <Application>Microsoft Office Word</Application>
  <DocSecurity>0</DocSecurity>
  <Lines>16</Lines>
  <Paragraphs>4</Paragraphs>
  <ScaleCrop>false</ScaleCrop>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Layton, Kate</dc:creator>
  <cp:keywords/>
  <dc:description/>
  <cp:lastModifiedBy>Layton, Kate</cp:lastModifiedBy>
  <cp:revision>3</cp:revision>
  <dcterms:created xsi:type="dcterms:W3CDTF">2022-01-20T13:38:00Z</dcterms:created>
  <dcterms:modified xsi:type="dcterms:W3CDTF">2022-01-20T13:44:00Z</dcterms:modified>
</cp:coreProperties>
</file>